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3EB7A" w14:textId="77777777" w:rsidR="009E226E" w:rsidRDefault="00F02B39">
      <w:pPr>
        <w:rPr>
          <w:rFonts w:ascii="Calibri Light" w:eastAsia="Calibri Light" w:hAnsi="Calibri Light" w:cs="Calibri Light"/>
          <w:spacing w:val="-10"/>
          <w:sz w:val="56"/>
        </w:rPr>
      </w:pPr>
      <w:r>
        <w:rPr>
          <w:rFonts w:ascii="Calibri Light" w:eastAsia="Calibri Light" w:hAnsi="Calibri Light" w:cs="Calibri Light"/>
          <w:spacing w:val="-10"/>
          <w:sz w:val="56"/>
        </w:rPr>
        <w:t>Brukeravtale nøkkelbrikke</w:t>
      </w:r>
    </w:p>
    <w:p w14:paraId="1D1DA5BA" w14:textId="77777777" w:rsidR="009E226E" w:rsidRDefault="00F02B39">
      <w:pPr>
        <w:spacing w:after="160" w:line="259" w:lineRule="auto"/>
        <w:rPr>
          <w:rFonts w:ascii="Calibri" w:eastAsia="Calibri" w:hAnsi="Calibri" w:cs="Calibri"/>
          <w:color w:val="5A5A5A"/>
          <w:spacing w:val="15"/>
          <w:sz w:val="22"/>
        </w:rPr>
      </w:pPr>
      <w:r>
        <w:rPr>
          <w:rFonts w:ascii="Calibri" w:eastAsia="Calibri" w:hAnsi="Calibri" w:cs="Calibri"/>
          <w:color w:val="5A5A5A"/>
          <w:spacing w:val="15"/>
          <w:sz w:val="22"/>
        </w:rPr>
        <w:t>for tilgang til Klatreklubben Ålesunds områder i Sparebanken Møre Arena</w:t>
      </w:r>
    </w:p>
    <w:p w14:paraId="156B9488" w14:textId="77777777" w:rsidR="009E226E" w:rsidRDefault="009E226E">
      <w:pPr>
        <w:spacing w:after="160" w:line="259" w:lineRule="auto"/>
        <w:rPr>
          <w:rFonts w:ascii="Calibri" w:eastAsia="Calibri" w:hAnsi="Calibri" w:cs="Calibri"/>
          <w:color w:val="5A5A5A"/>
          <w:spacing w:val="15"/>
          <w:sz w:val="22"/>
        </w:rPr>
      </w:pPr>
    </w:p>
    <w:p w14:paraId="5B2DF594"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Pris brikke: kr 100,-</w:t>
      </w:r>
    </w:p>
    <w:p w14:paraId="0D33163F"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Erstatning av brikke ved tap: kr 200,-</w:t>
      </w:r>
    </w:p>
    <w:p w14:paraId="7BE91C71"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Brikken er personlig og skal ikke lånes bort.</w:t>
      </w:r>
    </w:p>
    <w:p w14:paraId="38F505AD"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Du er ansvarlig for din egen sikkerhet.</w:t>
      </w:r>
    </w:p>
    <w:p w14:paraId="2AE7839C"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Dersom du har med venn har du ansvar dennes sikkerhet, og for å se til at denne betaler for klatringen.</w:t>
      </w:r>
    </w:p>
    <w:p w14:paraId="0EB0AF46"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Brikken åpner Klatreklubbens egen ytterdør, samt døren ved vaktboden, alle dager</w:t>
      </w:r>
      <w:r>
        <w:rPr>
          <w:rFonts w:ascii="Calibri" w:eastAsia="Calibri" w:hAnsi="Calibri" w:cs="Calibri"/>
          <w:color w:val="FF0000"/>
          <w:sz w:val="22"/>
        </w:rPr>
        <w:t xml:space="preserve"> </w:t>
      </w:r>
      <w:r>
        <w:rPr>
          <w:rFonts w:ascii="Calibri" w:eastAsia="Calibri" w:hAnsi="Calibri" w:cs="Calibri"/>
          <w:color w:val="000000"/>
          <w:sz w:val="22"/>
        </w:rPr>
        <w:t xml:space="preserve">mellom klokken 06.00 og 23.00. </w:t>
      </w:r>
      <w:r w:rsidR="00920067">
        <w:rPr>
          <w:rFonts w:ascii="Calibri" w:eastAsia="Calibri" w:hAnsi="Calibri" w:cs="Calibri"/>
          <w:sz w:val="22"/>
        </w:rPr>
        <w:t xml:space="preserve">Avvik meldes til daglig leder på </w:t>
      </w:r>
      <w:hyperlink r:id="rId5" w:history="1">
        <w:r w:rsidR="00920067" w:rsidRPr="00487D93">
          <w:rPr>
            <w:rStyle w:val="Hyperkobling"/>
            <w:rFonts w:ascii="Calibri" w:eastAsia="Calibri" w:hAnsi="Calibri" w:cs="Calibri"/>
            <w:sz w:val="22"/>
          </w:rPr>
          <w:t>dagligleder@klatreklubben.no</w:t>
        </w:r>
      </w:hyperlink>
      <w:r w:rsidR="00920067">
        <w:rPr>
          <w:rFonts w:ascii="Calibri" w:eastAsia="Calibri" w:hAnsi="Calibri" w:cs="Calibri"/>
          <w:sz w:val="22"/>
        </w:rPr>
        <w:t xml:space="preserve"> eller tlf. 952 22 714</w:t>
      </w:r>
      <w:r>
        <w:rPr>
          <w:rFonts w:ascii="Calibri" w:eastAsia="Calibri" w:hAnsi="Calibri" w:cs="Calibri"/>
          <w:sz w:val="22"/>
        </w:rPr>
        <w:t>.</w:t>
      </w:r>
    </w:p>
    <w:p w14:paraId="2B40BB5D"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Dørene skal ikke settes i åpen stilling slik at personer uten brikke kommer inn.</w:t>
      </w:r>
    </w:p>
    <w:p w14:paraId="6D60BBB2"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Barn skal alltid holdes under oppsyn og unna farlige områder som buldrematta, personer som klatrer/buldrer, og perso</w:t>
      </w:r>
      <w:r>
        <w:rPr>
          <w:rFonts w:ascii="Calibri" w:eastAsia="Calibri" w:hAnsi="Calibri" w:cs="Calibri"/>
          <w:sz w:val="22"/>
        </w:rPr>
        <w:t xml:space="preserve">ner som sikrer klatrere. </w:t>
      </w:r>
    </w:p>
    <w:p w14:paraId="330D7E7F" w14:textId="77777777" w:rsidR="009E226E" w:rsidRPr="003E6106" w:rsidRDefault="00F02B39" w:rsidP="003E6106">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 xml:space="preserve">Utenfor Sparebanken Møre Arenas åpningstider er det er </w:t>
      </w:r>
      <w:r>
        <w:rPr>
          <w:rFonts w:ascii="Calibri" w:eastAsia="Calibri" w:hAnsi="Calibri" w:cs="Calibri"/>
          <w:b/>
          <w:sz w:val="22"/>
        </w:rPr>
        <w:t>kun</w:t>
      </w:r>
      <w:r>
        <w:rPr>
          <w:rFonts w:ascii="Calibri" w:eastAsia="Calibri" w:hAnsi="Calibri" w:cs="Calibri"/>
          <w:sz w:val="22"/>
        </w:rPr>
        <w:t xml:space="preserve"> lov å oppholde seg innenfor Klatreklubbens arealer</w:t>
      </w:r>
      <w:r w:rsidR="00A44422">
        <w:rPr>
          <w:rFonts w:ascii="Calibri" w:eastAsia="Calibri" w:hAnsi="Calibri" w:cs="Calibri"/>
          <w:sz w:val="22"/>
        </w:rPr>
        <w:t xml:space="preserve">. </w:t>
      </w:r>
      <w:r w:rsidR="003E6106">
        <w:rPr>
          <w:rFonts w:ascii="Calibri" w:eastAsia="Calibri" w:hAnsi="Calibri" w:cs="Calibri"/>
          <w:sz w:val="22"/>
        </w:rPr>
        <w:t xml:space="preserve">All ferdsel utenfor </w:t>
      </w:r>
      <w:r w:rsidR="00611A2B">
        <w:rPr>
          <w:rFonts w:ascii="Calibri" w:eastAsia="Calibri" w:hAnsi="Calibri" w:cs="Calibri"/>
          <w:sz w:val="22"/>
        </w:rPr>
        <w:t>dette</w:t>
      </w:r>
      <w:r w:rsidR="003E6106">
        <w:rPr>
          <w:rFonts w:ascii="Calibri" w:eastAsia="Calibri" w:hAnsi="Calibri" w:cs="Calibri"/>
          <w:sz w:val="22"/>
        </w:rPr>
        <w:t xml:space="preserve"> vil utløse alarmsystemet i Sparebanken Møre Ar</w:t>
      </w:r>
      <w:r w:rsidR="00574980">
        <w:rPr>
          <w:rFonts w:ascii="Calibri" w:eastAsia="Calibri" w:hAnsi="Calibri" w:cs="Calibri"/>
          <w:sz w:val="22"/>
        </w:rPr>
        <w:t xml:space="preserve">ena, vedkommende vil da bli belastet for eventuelle kostnader. </w:t>
      </w:r>
      <w:r w:rsidR="003E6106">
        <w:rPr>
          <w:rFonts w:ascii="Calibri" w:eastAsia="Calibri" w:hAnsi="Calibri" w:cs="Calibri"/>
          <w:sz w:val="22"/>
        </w:rPr>
        <w:t xml:space="preserve"> </w:t>
      </w:r>
    </w:p>
    <w:p w14:paraId="27BA9818"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Tap av brikke skal meldes fra til daglig leder i Klatreklubben så raskt som mulig.</w:t>
      </w:r>
    </w:p>
    <w:p w14:paraId="3C698EE9"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Brudd på brukeravtale vil føre til sanksjoner og inndragelse av brikke/medlemskap.</w:t>
      </w:r>
    </w:p>
    <w:p w14:paraId="389C5158" w14:textId="77777777" w:rsidR="009E226E" w:rsidRDefault="00F02B39">
      <w:pPr>
        <w:numPr>
          <w:ilvl w:val="0"/>
          <w:numId w:val="1"/>
        </w:numPr>
        <w:spacing w:after="160" w:line="259" w:lineRule="auto"/>
        <w:ind w:left="720" w:hanging="360"/>
        <w:rPr>
          <w:rFonts w:ascii="Calibri" w:eastAsia="Calibri" w:hAnsi="Calibri" w:cs="Calibri"/>
          <w:sz w:val="22"/>
        </w:rPr>
      </w:pPr>
      <w:r>
        <w:rPr>
          <w:rFonts w:ascii="Calibri" w:eastAsia="Calibri" w:hAnsi="Calibri" w:cs="Calibri"/>
          <w:color w:val="000000"/>
          <w:sz w:val="22"/>
        </w:rPr>
        <w:t xml:space="preserve">Klatring i beruset tilstand og medbragt alkohol er strengt forbudt. </w:t>
      </w:r>
    </w:p>
    <w:p w14:paraId="5FE9687F" w14:textId="77777777" w:rsidR="009E226E" w:rsidRDefault="009E226E">
      <w:pPr>
        <w:spacing w:after="160" w:line="259" w:lineRule="auto"/>
        <w:rPr>
          <w:rFonts w:ascii="Calibri" w:eastAsia="Calibri" w:hAnsi="Calibri" w:cs="Calibri"/>
          <w:sz w:val="22"/>
        </w:rPr>
      </w:pPr>
    </w:p>
    <w:p w14:paraId="185AAD93" w14:textId="77777777" w:rsidR="009E226E" w:rsidRDefault="009E226E">
      <w:pPr>
        <w:spacing w:after="160" w:line="259" w:lineRule="auto"/>
        <w:rPr>
          <w:rFonts w:ascii="Calibri" w:eastAsia="Calibri" w:hAnsi="Calibri" w:cs="Calibri"/>
          <w:sz w:val="22"/>
        </w:rPr>
      </w:pPr>
    </w:p>
    <w:p w14:paraId="69C1A748" w14:textId="77777777" w:rsidR="009E226E" w:rsidRDefault="009E226E">
      <w:pPr>
        <w:spacing w:after="160" w:line="259" w:lineRule="auto"/>
        <w:rPr>
          <w:rFonts w:ascii="Calibri" w:eastAsia="Calibri" w:hAnsi="Calibri" w:cs="Calibri"/>
          <w:sz w:val="22"/>
        </w:rPr>
      </w:pPr>
    </w:p>
    <w:p w14:paraId="453B6EEA"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Ved å signere Brukeravtalen samtykker du til at du har lest og forstått Brukeravtalens innhold.</w:t>
      </w:r>
    </w:p>
    <w:p w14:paraId="141AE738" w14:textId="77777777" w:rsidR="009E226E" w:rsidRDefault="009E226E">
      <w:pPr>
        <w:spacing w:after="160" w:line="259" w:lineRule="auto"/>
        <w:rPr>
          <w:rFonts w:ascii="Calibri" w:eastAsia="Calibri" w:hAnsi="Calibri" w:cs="Calibri"/>
          <w:sz w:val="22"/>
        </w:rPr>
      </w:pPr>
    </w:p>
    <w:tbl>
      <w:tblPr>
        <w:tblW w:w="0" w:type="auto"/>
        <w:tblInd w:w="108" w:type="dxa"/>
        <w:tblCellMar>
          <w:left w:w="10" w:type="dxa"/>
          <w:right w:w="10" w:type="dxa"/>
        </w:tblCellMar>
        <w:tblLook w:val="04A0" w:firstRow="1" w:lastRow="0" w:firstColumn="1" w:lastColumn="0" w:noHBand="0" w:noVBand="1"/>
      </w:tblPr>
      <w:tblGrid>
        <w:gridCol w:w="3544"/>
        <w:gridCol w:w="1559"/>
        <w:gridCol w:w="3959"/>
      </w:tblGrid>
      <w:tr w:rsidR="009E226E" w14:paraId="6DC4B138" w14:textId="77777777">
        <w:tblPrEx>
          <w:tblCellMar>
            <w:top w:w="0" w:type="dxa"/>
            <w:bottom w:w="0" w:type="dxa"/>
          </w:tblCellMar>
        </w:tblPrEx>
        <w:trPr>
          <w:trHeight w:val="1"/>
        </w:trPr>
        <w:tc>
          <w:tcPr>
            <w:tcW w:w="354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7250B82" w14:textId="77777777" w:rsidR="009E226E" w:rsidRDefault="009E226E">
            <w:pPr>
              <w:rPr>
                <w:rFonts w:ascii="Calibri" w:eastAsia="Calibri" w:hAnsi="Calibri" w:cs="Calibri"/>
                <w:sz w:val="22"/>
              </w:rPr>
            </w:pP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3774F6" w14:textId="77777777" w:rsidR="009E226E" w:rsidRDefault="009E226E">
            <w:pPr>
              <w:rPr>
                <w:rFonts w:ascii="Calibri" w:eastAsia="Calibri" w:hAnsi="Calibri" w:cs="Calibri"/>
                <w:sz w:val="22"/>
              </w:rPr>
            </w:pPr>
          </w:p>
        </w:tc>
        <w:tc>
          <w:tcPr>
            <w:tcW w:w="395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18EC913" w14:textId="77777777" w:rsidR="009E226E" w:rsidRDefault="009E226E">
            <w:pPr>
              <w:rPr>
                <w:rFonts w:ascii="Calibri" w:eastAsia="Calibri" w:hAnsi="Calibri" w:cs="Calibri"/>
                <w:sz w:val="22"/>
              </w:rPr>
            </w:pPr>
          </w:p>
        </w:tc>
      </w:tr>
      <w:tr w:rsidR="009E226E" w14:paraId="3838FB9B" w14:textId="77777777">
        <w:tblPrEx>
          <w:tblCellMar>
            <w:top w:w="0" w:type="dxa"/>
            <w:bottom w:w="0" w:type="dxa"/>
          </w:tblCellMar>
        </w:tblPrEx>
        <w:tc>
          <w:tcPr>
            <w:tcW w:w="354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CFB0F3" w14:textId="77777777" w:rsidR="009E226E" w:rsidRDefault="00F02B39">
            <w:pPr>
              <w:rPr>
                <w:rFonts w:ascii="Calibri" w:eastAsia="Calibri" w:hAnsi="Calibri" w:cs="Calibri"/>
                <w:sz w:val="22"/>
              </w:rPr>
            </w:pPr>
            <w:r>
              <w:rPr>
                <w:rFonts w:ascii="Calibri" w:eastAsia="Calibri" w:hAnsi="Calibri" w:cs="Calibri"/>
                <w:sz w:val="22"/>
              </w:rPr>
              <w:t>Dato, sted</w:t>
            </w:r>
          </w:p>
        </w:tc>
        <w:tc>
          <w:tcPr>
            <w:tcW w:w="15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3C41AA5" w14:textId="77777777" w:rsidR="009E226E" w:rsidRDefault="009E226E">
            <w:pPr>
              <w:rPr>
                <w:rFonts w:ascii="Calibri" w:eastAsia="Calibri" w:hAnsi="Calibri" w:cs="Calibri"/>
                <w:sz w:val="22"/>
              </w:rPr>
            </w:pPr>
          </w:p>
        </w:tc>
        <w:tc>
          <w:tcPr>
            <w:tcW w:w="395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53EE08A" w14:textId="77777777" w:rsidR="009E226E" w:rsidRDefault="00F02B39">
            <w:pPr>
              <w:rPr>
                <w:rFonts w:ascii="Calibri" w:eastAsia="Calibri" w:hAnsi="Calibri" w:cs="Calibri"/>
                <w:sz w:val="22"/>
              </w:rPr>
            </w:pPr>
            <w:r>
              <w:rPr>
                <w:rFonts w:ascii="Calibri" w:eastAsia="Calibri" w:hAnsi="Calibri" w:cs="Calibri"/>
                <w:sz w:val="22"/>
              </w:rPr>
              <w:t>Signatur</w:t>
            </w:r>
          </w:p>
        </w:tc>
      </w:tr>
    </w:tbl>
    <w:p w14:paraId="7D192B3E" w14:textId="77777777" w:rsidR="009E226E" w:rsidRDefault="009E226E">
      <w:pPr>
        <w:spacing w:after="160" w:line="259" w:lineRule="auto"/>
        <w:rPr>
          <w:rFonts w:ascii="Calibri" w:eastAsia="Calibri" w:hAnsi="Calibri" w:cs="Calibri"/>
          <w:sz w:val="22"/>
        </w:rPr>
      </w:pPr>
    </w:p>
    <w:p w14:paraId="499CE3BB" w14:textId="77777777" w:rsidR="009E226E" w:rsidRDefault="009E226E">
      <w:pPr>
        <w:rPr>
          <w:rFonts w:ascii="Calibri" w:eastAsia="Calibri" w:hAnsi="Calibri" w:cs="Calibri"/>
          <w:sz w:val="22"/>
        </w:rPr>
      </w:pPr>
    </w:p>
    <w:p w14:paraId="22D960AA" w14:textId="77777777" w:rsidR="009E226E" w:rsidRDefault="009E226E">
      <w:pPr>
        <w:rPr>
          <w:rFonts w:ascii="Calibri" w:eastAsia="Calibri" w:hAnsi="Calibri" w:cs="Calibri"/>
          <w:sz w:val="22"/>
        </w:rPr>
      </w:pPr>
    </w:p>
    <w:p w14:paraId="085E2A89" w14:textId="77777777" w:rsidR="009E226E" w:rsidRDefault="009E226E">
      <w:pPr>
        <w:rPr>
          <w:rFonts w:ascii="Calibri" w:eastAsia="Calibri" w:hAnsi="Calibri" w:cs="Calibri"/>
          <w:color w:val="000000"/>
          <w:sz w:val="22"/>
        </w:rPr>
      </w:pPr>
    </w:p>
    <w:p w14:paraId="1F9275E8"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 xml:space="preserve"> </w:t>
      </w:r>
    </w:p>
    <w:p w14:paraId="50C1F83B" w14:textId="77777777" w:rsidR="009E226E" w:rsidRDefault="009E226E">
      <w:pPr>
        <w:spacing w:after="160" w:line="259" w:lineRule="auto"/>
        <w:rPr>
          <w:rFonts w:ascii="Calibri" w:eastAsia="Calibri" w:hAnsi="Calibri" w:cs="Calibri"/>
          <w:sz w:val="22"/>
        </w:rPr>
      </w:pPr>
    </w:p>
    <w:p w14:paraId="3C5CDD0E" w14:textId="77777777" w:rsidR="009E226E" w:rsidRDefault="00F02B39">
      <w:pPr>
        <w:keepNext/>
        <w:keepLines/>
        <w:spacing w:before="240" w:line="259" w:lineRule="auto"/>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Brukeravtale nøkkelbrikke for medlemmer</w:t>
      </w:r>
    </w:p>
    <w:p w14:paraId="519931F5" w14:textId="77777777" w:rsidR="009E226E" w:rsidRDefault="009E226E">
      <w:pPr>
        <w:spacing w:after="160" w:line="259" w:lineRule="auto"/>
        <w:rPr>
          <w:rFonts w:ascii="Calibri" w:eastAsia="Calibri" w:hAnsi="Calibri" w:cs="Calibri"/>
          <w:sz w:val="22"/>
        </w:rPr>
      </w:pPr>
    </w:p>
    <w:tbl>
      <w:tblPr>
        <w:tblW w:w="0" w:type="auto"/>
        <w:tblInd w:w="108" w:type="dxa"/>
        <w:tblCellMar>
          <w:left w:w="10" w:type="dxa"/>
          <w:right w:w="10" w:type="dxa"/>
        </w:tblCellMar>
        <w:tblLook w:val="04A0" w:firstRow="1" w:lastRow="0" w:firstColumn="1" w:lastColumn="0" w:noHBand="0" w:noVBand="1"/>
      </w:tblPr>
      <w:tblGrid>
        <w:gridCol w:w="1951"/>
        <w:gridCol w:w="1268"/>
        <w:gridCol w:w="1269"/>
        <w:gridCol w:w="1269"/>
        <w:gridCol w:w="1155"/>
      </w:tblGrid>
      <w:tr w:rsidR="009E226E" w14:paraId="6EADE442" w14:textId="77777777">
        <w:tblPrEx>
          <w:tblCellMar>
            <w:top w:w="0" w:type="dxa"/>
            <w:bottom w:w="0" w:type="dxa"/>
          </w:tblCellMar>
        </w:tblPrEx>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E75F7" w14:textId="77777777" w:rsidR="009E226E" w:rsidRDefault="00F02B39">
            <w:pPr>
              <w:rPr>
                <w:rFonts w:ascii="Calibri" w:eastAsia="Calibri" w:hAnsi="Calibri" w:cs="Calibri"/>
                <w:sz w:val="22"/>
              </w:rPr>
            </w:pPr>
            <w:r>
              <w:rPr>
                <w:rFonts w:ascii="Calibri" w:eastAsia="Calibri" w:hAnsi="Calibri" w:cs="Calibri"/>
                <w:sz w:val="22"/>
              </w:rPr>
              <w:t>Navn</w:t>
            </w:r>
          </w:p>
        </w:tc>
        <w:tc>
          <w:tcPr>
            <w:tcW w:w="4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08F80" w14:textId="77777777" w:rsidR="009E226E" w:rsidRDefault="009E226E">
            <w:pPr>
              <w:rPr>
                <w:rFonts w:ascii="Calibri" w:eastAsia="Calibri" w:hAnsi="Calibri" w:cs="Calibri"/>
                <w:sz w:val="22"/>
              </w:rPr>
            </w:pPr>
          </w:p>
        </w:tc>
      </w:tr>
      <w:tr w:rsidR="009E226E" w14:paraId="30D95D97" w14:textId="77777777">
        <w:tblPrEx>
          <w:tblCellMar>
            <w:top w:w="0" w:type="dxa"/>
            <w:bottom w:w="0" w:type="dxa"/>
          </w:tblCellMar>
        </w:tblPrEx>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AB21D" w14:textId="77777777" w:rsidR="009E226E" w:rsidRDefault="00F02B39">
            <w:pPr>
              <w:rPr>
                <w:rFonts w:ascii="Calibri" w:eastAsia="Calibri" w:hAnsi="Calibri" w:cs="Calibri"/>
                <w:sz w:val="22"/>
              </w:rPr>
            </w:pPr>
            <w:r>
              <w:rPr>
                <w:rFonts w:ascii="Calibri" w:eastAsia="Calibri" w:hAnsi="Calibri" w:cs="Calibri"/>
                <w:sz w:val="22"/>
              </w:rPr>
              <w:t>Adresse</w:t>
            </w:r>
          </w:p>
        </w:tc>
        <w:tc>
          <w:tcPr>
            <w:tcW w:w="4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FB902" w14:textId="77777777" w:rsidR="009E226E" w:rsidRDefault="009E226E">
            <w:pPr>
              <w:rPr>
                <w:rFonts w:ascii="Calibri" w:eastAsia="Calibri" w:hAnsi="Calibri" w:cs="Calibri"/>
                <w:sz w:val="22"/>
              </w:rPr>
            </w:pPr>
          </w:p>
        </w:tc>
      </w:tr>
      <w:tr w:rsidR="009E226E" w14:paraId="3784C2E8" w14:textId="77777777">
        <w:tblPrEx>
          <w:tblCellMar>
            <w:top w:w="0" w:type="dxa"/>
            <w:bottom w:w="0" w:type="dxa"/>
          </w:tblCellMar>
        </w:tblPrEx>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837DC" w14:textId="77777777" w:rsidR="009E226E" w:rsidRDefault="00F02B39">
            <w:pPr>
              <w:rPr>
                <w:rFonts w:ascii="Calibri" w:eastAsia="Calibri" w:hAnsi="Calibri" w:cs="Calibri"/>
                <w:sz w:val="22"/>
              </w:rPr>
            </w:pPr>
            <w:r>
              <w:rPr>
                <w:rFonts w:ascii="Calibri" w:eastAsia="Calibri" w:hAnsi="Calibri" w:cs="Calibri"/>
                <w:sz w:val="22"/>
              </w:rPr>
              <w:t>Postnummer</w:t>
            </w:r>
          </w:p>
        </w:tc>
        <w:tc>
          <w:tcPr>
            <w:tcW w:w="4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3A9C4" w14:textId="77777777" w:rsidR="009E226E" w:rsidRDefault="009E226E">
            <w:pPr>
              <w:rPr>
                <w:rFonts w:ascii="Calibri" w:eastAsia="Calibri" w:hAnsi="Calibri" w:cs="Calibri"/>
                <w:sz w:val="22"/>
              </w:rPr>
            </w:pPr>
          </w:p>
        </w:tc>
      </w:tr>
      <w:tr w:rsidR="009E226E" w14:paraId="133E779F" w14:textId="77777777">
        <w:tblPrEx>
          <w:tblCellMar>
            <w:top w:w="0" w:type="dxa"/>
            <w:bottom w:w="0" w:type="dxa"/>
          </w:tblCellMar>
        </w:tblPrEx>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61E1C" w14:textId="77777777" w:rsidR="009E226E" w:rsidRDefault="00F02B39">
            <w:pPr>
              <w:rPr>
                <w:rFonts w:ascii="Calibri" w:eastAsia="Calibri" w:hAnsi="Calibri" w:cs="Calibri"/>
                <w:sz w:val="22"/>
              </w:rPr>
            </w:pPr>
            <w:r>
              <w:rPr>
                <w:rFonts w:ascii="Calibri" w:eastAsia="Calibri" w:hAnsi="Calibri" w:cs="Calibri"/>
                <w:sz w:val="22"/>
              </w:rPr>
              <w:t>By</w:t>
            </w:r>
          </w:p>
        </w:tc>
        <w:tc>
          <w:tcPr>
            <w:tcW w:w="4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E2496" w14:textId="77777777" w:rsidR="009E226E" w:rsidRDefault="009E226E">
            <w:pPr>
              <w:rPr>
                <w:rFonts w:ascii="Calibri" w:eastAsia="Calibri" w:hAnsi="Calibri" w:cs="Calibri"/>
                <w:sz w:val="22"/>
              </w:rPr>
            </w:pPr>
          </w:p>
        </w:tc>
      </w:tr>
      <w:tr w:rsidR="009E226E" w14:paraId="12C696A1" w14:textId="77777777">
        <w:tblPrEx>
          <w:tblCellMar>
            <w:top w:w="0" w:type="dxa"/>
            <w:bottom w:w="0" w:type="dxa"/>
          </w:tblCellMar>
        </w:tblPrEx>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FBC2B" w14:textId="77777777" w:rsidR="009E226E" w:rsidRDefault="00F02B39">
            <w:pPr>
              <w:rPr>
                <w:rFonts w:ascii="Calibri" w:eastAsia="Calibri" w:hAnsi="Calibri" w:cs="Calibri"/>
                <w:sz w:val="22"/>
              </w:rPr>
            </w:pPr>
            <w:r>
              <w:rPr>
                <w:rFonts w:ascii="Calibri" w:eastAsia="Calibri" w:hAnsi="Calibri" w:cs="Calibri"/>
                <w:sz w:val="22"/>
              </w:rPr>
              <w:t>Telefonnummer</w:t>
            </w:r>
          </w:p>
        </w:tc>
        <w:tc>
          <w:tcPr>
            <w:tcW w:w="4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29A4E" w14:textId="77777777" w:rsidR="009E226E" w:rsidRDefault="009E226E">
            <w:pPr>
              <w:rPr>
                <w:rFonts w:ascii="Calibri" w:eastAsia="Calibri" w:hAnsi="Calibri" w:cs="Calibri"/>
                <w:sz w:val="22"/>
              </w:rPr>
            </w:pPr>
          </w:p>
        </w:tc>
      </w:tr>
      <w:tr w:rsidR="009E226E" w14:paraId="4662680E" w14:textId="77777777">
        <w:tblPrEx>
          <w:tblCellMar>
            <w:top w:w="0" w:type="dxa"/>
            <w:bottom w:w="0" w:type="dxa"/>
          </w:tblCellMar>
        </w:tblPrEx>
        <w:trPr>
          <w:gridAfter w:val="1"/>
          <w:wAfter w:w="1155" w:type="dxa"/>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8D4E5E" w14:textId="77777777" w:rsidR="009E226E" w:rsidRDefault="00F02B39">
            <w:pPr>
              <w:rPr>
                <w:rFonts w:ascii="Calibri" w:eastAsia="Calibri" w:hAnsi="Calibri" w:cs="Calibri"/>
                <w:sz w:val="22"/>
              </w:rPr>
            </w:pPr>
            <w:r>
              <w:rPr>
                <w:rFonts w:ascii="Calibri" w:eastAsia="Calibri" w:hAnsi="Calibri" w:cs="Calibri"/>
                <w:sz w:val="22"/>
              </w:rPr>
              <w:t>Epost</w:t>
            </w:r>
          </w:p>
        </w:tc>
        <w:tc>
          <w:tcPr>
            <w:tcW w:w="3806"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304489C" w14:textId="77777777" w:rsidR="009E226E" w:rsidRDefault="009E226E">
            <w:pPr>
              <w:rPr>
                <w:rFonts w:ascii="Calibri" w:eastAsia="Calibri" w:hAnsi="Calibri" w:cs="Calibri"/>
                <w:sz w:val="22"/>
              </w:rPr>
            </w:pPr>
          </w:p>
        </w:tc>
      </w:tr>
      <w:tr w:rsidR="009E226E" w14:paraId="6C62B35B" w14:textId="77777777">
        <w:tblPrEx>
          <w:tblCellMar>
            <w:top w:w="0" w:type="dxa"/>
            <w:bottom w:w="0" w:type="dxa"/>
          </w:tblCellMar>
        </w:tblPrEx>
        <w:trPr>
          <w:gridAfter w:val="1"/>
          <w:wAfter w:w="1155" w:type="dxa"/>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83EC3B1" w14:textId="77777777" w:rsidR="009E226E" w:rsidRDefault="00F02B39">
            <w:pPr>
              <w:rPr>
                <w:rFonts w:ascii="Calibri" w:eastAsia="Calibri" w:hAnsi="Calibri" w:cs="Calibri"/>
                <w:sz w:val="22"/>
              </w:rPr>
            </w:pPr>
            <w:r>
              <w:rPr>
                <w:rFonts w:ascii="Calibri" w:eastAsia="Calibri" w:hAnsi="Calibri" w:cs="Calibri"/>
                <w:sz w:val="22"/>
              </w:rPr>
              <w:t>Utlevert: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AE638A4" w14:textId="77777777" w:rsidR="009E226E" w:rsidRDefault="009E226E">
            <w:pPr>
              <w:rPr>
                <w:rFonts w:ascii="Calibri" w:eastAsia="Calibri" w:hAnsi="Calibri" w:cs="Calibri"/>
                <w:sz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D17AF29" w14:textId="77777777" w:rsidR="009E226E" w:rsidRDefault="00F02B39">
            <w:pPr>
              <w:rPr>
                <w:rFonts w:ascii="Calibri" w:eastAsia="Calibri" w:hAnsi="Calibri" w:cs="Calibri"/>
                <w:sz w:val="22"/>
              </w:rPr>
            </w:pPr>
            <w:r>
              <w:rPr>
                <w:rFonts w:ascii="Calibri" w:eastAsia="Calibri" w:hAnsi="Calibri" w:cs="Calibri"/>
                <w:sz w:val="22"/>
              </w:rPr>
              <w:t>Innlevert: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0A7B1F3" w14:textId="77777777" w:rsidR="009E226E" w:rsidRDefault="009E226E">
            <w:pPr>
              <w:rPr>
                <w:rFonts w:ascii="Calibri" w:eastAsia="Calibri" w:hAnsi="Calibri" w:cs="Calibri"/>
                <w:sz w:val="22"/>
              </w:rPr>
            </w:pPr>
          </w:p>
        </w:tc>
      </w:tr>
    </w:tbl>
    <w:p w14:paraId="2187A278" w14:textId="77777777" w:rsidR="009E226E" w:rsidRDefault="003E6106">
      <w:pPr>
        <w:spacing w:after="160" w:line="259" w:lineRule="auto"/>
        <w:rPr>
          <w:rFonts w:ascii="Calibri" w:eastAsia="Calibri" w:hAnsi="Calibri" w:cs="Calibri"/>
          <w:sz w:val="22"/>
        </w:rPr>
      </w:pPr>
      <w:r>
        <w:rPr>
          <w:rFonts w:ascii="Calibri" w:eastAsia="Calibri" w:hAnsi="Calibri" w:cs="Calibri"/>
          <w:sz w:val="22"/>
        </w:rPr>
        <w:tab/>
      </w:r>
      <w:r w:rsidR="00F02B39">
        <w:rPr>
          <w:rFonts w:ascii="Calibri" w:eastAsia="Calibri" w:hAnsi="Calibri" w:cs="Calibri"/>
          <w:sz w:val="22"/>
        </w:rPr>
        <w:br/>
      </w:r>
    </w:p>
    <w:p w14:paraId="6B70AB89"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 xml:space="preserve">Nøkkelbrikken åpner Klatreklubbens egen ytterdør utenfor hallens åpningstider </w:t>
      </w:r>
      <w:r w:rsidR="003E6106">
        <w:rPr>
          <w:rFonts w:ascii="Calibri" w:eastAsia="Calibri" w:hAnsi="Calibri" w:cs="Calibri"/>
          <w:sz w:val="22"/>
        </w:rPr>
        <w:t>i tidsrommet</w:t>
      </w:r>
      <w:r>
        <w:rPr>
          <w:rFonts w:ascii="Calibri" w:eastAsia="Calibri" w:hAnsi="Calibri" w:cs="Calibri"/>
          <w:sz w:val="22"/>
        </w:rPr>
        <w:t xml:space="preserve"> 06:00-23:00, alle dager.  Nøkkelbrikken gir også innehaver mulighet til å åpne døren fra tribunesiden i åpningstiden til hallen.</w:t>
      </w:r>
    </w:p>
    <w:p w14:paraId="5C718DB8"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Unntaket er de dager hallen holdes stengt på grunn av avvikling av arrangementer hvor det ikke ønskes klatring. Låsen vil da blinke rødt og åpning er ikke mulig. Disse dagene vil annonseres på klatreklubben.no/kalender. Maksimalt 15 dager per kalenderår.</w:t>
      </w:r>
    </w:p>
    <w:p w14:paraId="0B56BBDD"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A</w:t>
      </w:r>
      <w:r>
        <w:rPr>
          <w:rFonts w:ascii="Calibri" w:eastAsia="Calibri" w:hAnsi="Calibri" w:cs="Calibri"/>
          <w:sz w:val="22"/>
        </w:rPr>
        <w:t xml:space="preserve">lle skal ha forlatt lokalene senest 24:00. Lys slukkes automatisk 23:55. </w:t>
      </w:r>
      <w:r w:rsidRPr="00BB2BCA">
        <w:rPr>
          <w:rFonts w:ascii="Calibri" w:eastAsia="Calibri" w:hAnsi="Calibri" w:cs="Calibri"/>
          <w:b/>
          <w:sz w:val="22"/>
        </w:rPr>
        <w:t>Opphold i tidsrommet 24:00-06:00 er ikke tillatt.</w:t>
      </w:r>
    </w:p>
    <w:p w14:paraId="1971D5F8"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Nøkkelbrikken er personlig og skal ikke lå</w:t>
      </w:r>
      <w:r w:rsidR="00BB2BCA">
        <w:rPr>
          <w:rFonts w:ascii="Calibri" w:eastAsia="Calibri" w:hAnsi="Calibri" w:cs="Calibri"/>
          <w:sz w:val="22"/>
        </w:rPr>
        <w:t>nes bort. Nøkkelbrikke, gyldig medlemskap</w:t>
      </w:r>
      <w:r>
        <w:rPr>
          <w:rFonts w:ascii="Calibri" w:eastAsia="Calibri" w:hAnsi="Calibri" w:cs="Calibri"/>
          <w:sz w:val="22"/>
        </w:rPr>
        <w:t xml:space="preserve"> og </w:t>
      </w:r>
      <w:r w:rsidR="00920067">
        <w:rPr>
          <w:rFonts w:ascii="Calibri" w:eastAsia="Calibri" w:hAnsi="Calibri" w:cs="Calibri"/>
          <w:sz w:val="22"/>
        </w:rPr>
        <w:t>gyldig årskort</w:t>
      </w:r>
      <w:r>
        <w:rPr>
          <w:rFonts w:ascii="Calibri" w:eastAsia="Calibri" w:hAnsi="Calibri" w:cs="Calibri"/>
          <w:sz w:val="22"/>
        </w:rPr>
        <w:t xml:space="preserve"> skal alltid medbringes og fr</w:t>
      </w:r>
      <w:r>
        <w:rPr>
          <w:rFonts w:ascii="Calibri" w:eastAsia="Calibri" w:hAnsi="Calibri" w:cs="Calibri"/>
          <w:sz w:val="22"/>
        </w:rPr>
        <w:t>emvises på oppfordring til daglig leder, styremedlemmer eller klatrevakter. Når flere i taulaget passerer vaktbue</w:t>
      </w:r>
      <w:r w:rsidR="00920067">
        <w:rPr>
          <w:rFonts w:ascii="Calibri" w:eastAsia="Calibri" w:hAnsi="Calibri" w:cs="Calibri"/>
          <w:sz w:val="22"/>
        </w:rPr>
        <w:t>n i åpningstiden skal samtlige vise</w:t>
      </w:r>
      <w:r>
        <w:rPr>
          <w:rFonts w:ascii="Calibri" w:eastAsia="Calibri" w:hAnsi="Calibri" w:cs="Calibri"/>
          <w:sz w:val="22"/>
        </w:rPr>
        <w:t xml:space="preserve"> sitt årskort ved å </w:t>
      </w:r>
      <w:proofErr w:type="spellStart"/>
      <w:r>
        <w:rPr>
          <w:rFonts w:ascii="Calibri" w:eastAsia="Calibri" w:hAnsi="Calibri" w:cs="Calibri"/>
          <w:sz w:val="22"/>
        </w:rPr>
        <w:t>scanne</w:t>
      </w:r>
      <w:proofErr w:type="spellEnd"/>
      <w:r>
        <w:rPr>
          <w:rFonts w:ascii="Calibri" w:eastAsia="Calibri" w:hAnsi="Calibri" w:cs="Calibri"/>
          <w:sz w:val="22"/>
        </w:rPr>
        <w:t xml:space="preserve"> nøkkelbrikken på vei inn i anlegget. Døren kan være åpen, men </w:t>
      </w:r>
      <w:proofErr w:type="spellStart"/>
      <w:r>
        <w:rPr>
          <w:rFonts w:ascii="Calibri" w:eastAsia="Calibri" w:hAnsi="Calibri" w:cs="Calibri"/>
          <w:sz w:val="22"/>
        </w:rPr>
        <w:t>scanning</w:t>
      </w:r>
      <w:proofErr w:type="spellEnd"/>
      <w:r>
        <w:rPr>
          <w:rFonts w:ascii="Calibri" w:eastAsia="Calibri" w:hAnsi="Calibri" w:cs="Calibri"/>
          <w:sz w:val="22"/>
        </w:rPr>
        <w:t xml:space="preserve"> skal utf</w:t>
      </w:r>
      <w:r>
        <w:rPr>
          <w:rFonts w:ascii="Calibri" w:eastAsia="Calibri" w:hAnsi="Calibri" w:cs="Calibri"/>
          <w:sz w:val="22"/>
        </w:rPr>
        <w:t>øres.</w:t>
      </w:r>
    </w:p>
    <w:p w14:paraId="3F2A45EA" w14:textId="77777777" w:rsidR="009E226E" w:rsidRDefault="00F02B39">
      <w:pPr>
        <w:spacing w:after="160" w:line="259" w:lineRule="auto"/>
        <w:rPr>
          <w:rFonts w:ascii="Calibri" w:eastAsia="Calibri" w:hAnsi="Calibri" w:cs="Calibri"/>
          <w:b/>
          <w:sz w:val="22"/>
        </w:rPr>
      </w:pPr>
      <w:r>
        <w:rPr>
          <w:rFonts w:ascii="Calibri" w:eastAsia="Calibri" w:hAnsi="Calibri" w:cs="Calibri"/>
          <w:sz w:val="22"/>
        </w:rPr>
        <w:t>Som innehaver av nøkkelbrikke er du solidarisk ansvarlig for de gjester du tar med til klubben, d</w:t>
      </w:r>
      <w:bookmarkStart w:id="0" w:name="_GoBack"/>
      <w:bookmarkEnd w:id="0"/>
      <w:r>
        <w:rPr>
          <w:rFonts w:ascii="Calibri" w:eastAsia="Calibri" w:hAnsi="Calibri" w:cs="Calibri"/>
          <w:sz w:val="22"/>
        </w:rPr>
        <w:t>u er ansvarlig både</w:t>
      </w:r>
      <w:r w:rsidR="00920067">
        <w:rPr>
          <w:rFonts w:ascii="Calibri" w:eastAsia="Calibri" w:hAnsi="Calibri" w:cs="Calibri"/>
          <w:sz w:val="22"/>
        </w:rPr>
        <w:t xml:space="preserve"> for</w:t>
      </w:r>
      <w:r>
        <w:rPr>
          <w:rFonts w:ascii="Calibri" w:eastAsia="Calibri" w:hAnsi="Calibri" w:cs="Calibri"/>
          <w:sz w:val="22"/>
        </w:rPr>
        <w:t xml:space="preserve"> sikkerhet og at den/de betaler for klatr</w:t>
      </w:r>
      <w:r w:rsidR="00920067">
        <w:rPr>
          <w:rFonts w:ascii="Calibri" w:eastAsia="Calibri" w:hAnsi="Calibri" w:cs="Calibri"/>
          <w:sz w:val="22"/>
        </w:rPr>
        <w:t>ingen.</w:t>
      </w:r>
      <w:r>
        <w:rPr>
          <w:rFonts w:ascii="Calibri" w:eastAsia="Calibri" w:hAnsi="Calibri" w:cs="Calibri"/>
          <w:sz w:val="22"/>
        </w:rPr>
        <w:t xml:space="preserve"> </w:t>
      </w:r>
      <w:r>
        <w:rPr>
          <w:rFonts w:ascii="Calibri" w:eastAsia="Calibri" w:hAnsi="Calibri" w:cs="Calibri"/>
          <w:sz w:val="22"/>
        </w:rPr>
        <w:t xml:space="preserve">Dette gjøres enten ved kontant betaling i kassen eller </w:t>
      </w:r>
      <w:r>
        <w:rPr>
          <w:rFonts w:ascii="Calibri" w:eastAsia="Calibri" w:hAnsi="Calibri" w:cs="Calibri"/>
          <w:sz w:val="22"/>
        </w:rPr>
        <w:t>på klubbens vipps.</w:t>
      </w:r>
      <w:r w:rsidR="00920067">
        <w:rPr>
          <w:rFonts w:ascii="Calibri" w:eastAsia="Calibri" w:hAnsi="Calibri" w:cs="Calibri"/>
          <w:sz w:val="22"/>
        </w:rPr>
        <w:t xml:space="preserve"> Det telles passeringer </w:t>
      </w:r>
      <w:r>
        <w:rPr>
          <w:rFonts w:ascii="Calibri" w:eastAsia="Calibri" w:hAnsi="Calibri" w:cs="Calibri"/>
          <w:sz w:val="22"/>
        </w:rPr>
        <w:t xml:space="preserve">i døren knyttet til nøkkelbrikken. </w:t>
      </w:r>
      <w:r>
        <w:rPr>
          <w:rFonts w:ascii="Calibri" w:eastAsia="Calibri" w:hAnsi="Calibri" w:cs="Calibri"/>
          <w:sz w:val="22"/>
        </w:rPr>
        <w:t>Barn skal alltid holdes under oppsyn og unna farlige områder som buldrematta, personer som klatrer/buldrer, og personer som sikrer klatrere.</w:t>
      </w:r>
    </w:p>
    <w:p w14:paraId="53C8EC09" w14:textId="77777777" w:rsidR="009E226E" w:rsidRDefault="00F02B39">
      <w:pPr>
        <w:spacing w:after="160" w:line="259" w:lineRule="auto"/>
        <w:rPr>
          <w:rFonts w:ascii="Calibri" w:eastAsia="Calibri" w:hAnsi="Calibri" w:cs="Calibri"/>
          <w:b/>
          <w:sz w:val="22"/>
        </w:rPr>
      </w:pPr>
      <w:r>
        <w:rPr>
          <w:rFonts w:ascii="Calibri" w:eastAsia="Calibri" w:hAnsi="Calibri" w:cs="Calibri"/>
          <w:sz w:val="22"/>
        </w:rPr>
        <w:t xml:space="preserve">Dører som åpnes ved hjelp av nøkkelbrikken skal </w:t>
      </w:r>
      <w:r>
        <w:rPr>
          <w:rFonts w:ascii="Calibri" w:eastAsia="Calibri" w:hAnsi="Calibri" w:cs="Calibri"/>
          <w:sz w:val="22"/>
          <w:u w:val="single"/>
        </w:rPr>
        <w:t>aldri</w:t>
      </w:r>
      <w:r>
        <w:rPr>
          <w:rFonts w:ascii="Calibri" w:eastAsia="Calibri" w:hAnsi="Calibri" w:cs="Calibri"/>
          <w:sz w:val="22"/>
        </w:rPr>
        <w:t xml:space="preserve"> settes </w:t>
      </w:r>
      <w:r>
        <w:rPr>
          <w:rFonts w:ascii="Calibri" w:eastAsia="Calibri" w:hAnsi="Calibri" w:cs="Calibri"/>
          <w:sz w:val="22"/>
        </w:rPr>
        <w:t xml:space="preserve">i åpen stilling slik at uvedkommende får tilgang til hallen. </w:t>
      </w:r>
      <w:r>
        <w:rPr>
          <w:rFonts w:ascii="Calibri" w:eastAsia="Calibri" w:hAnsi="Calibri" w:cs="Calibri"/>
          <w:b/>
          <w:sz w:val="22"/>
        </w:rPr>
        <w:t>Brudd på denne rege</w:t>
      </w:r>
      <w:r w:rsidR="00920067">
        <w:rPr>
          <w:rFonts w:ascii="Calibri" w:eastAsia="Calibri" w:hAnsi="Calibri" w:cs="Calibri"/>
          <w:b/>
          <w:sz w:val="22"/>
        </w:rPr>
        <w:t>len medfører umiddelbart tap av</w:t>
      </w:r>
      <w:r>
        <w:rPr>
          <w:rFonts w:ascii="Calibri" w:eastAsia="Calibri" w:hAnsi="Calibri" w:cs="Calibri"/>
          <w:b/>
          <w:sz w:val="22"/>
        </w:rPr>
        <w:t xml:space="preserve"> nøkkelbrikke og årskort.</w:t>
      </w:r>
    </w:p>
    <w:p w14:paraId="5E1400CA" w14:textId="77777777" w:rsidR="009E226E" w:rsidRDefault="00F02B39">
      <w:pPr>
        <w:spacing w:after="160" w:line="259" w:lineRule="auto"/>
        <w:rPr>
          <w:rFonts w:ascii="Calibri" w:eastAsia="Calibri" w:hAnsi="Calibri" w:cs="Calibri"/>
          <w:b/>
          <w:sz w:val="22"/>
        </w:rPr>
      </w:pPr>
      <w:r>
        <w:rPr>
          <w:rFonts w:ascii="Calibri" w:eastAsia="Calibri" w:hAnsi="Calibri" w:cs="Calibri"/>
          <w:sz w:val="22"/>
        </w:rPr>
        <w:t xml:space="preserve">Utenfor hallens åpningstider har vi </w:t>
      </w:r>
      <w:r>
        <w:rPr>
          <w:rFonts w:ascii="Calibri" w:eastAsia="Calibri" w:hAnsi="Calibri" w:cs="Calibri"/>
          <w:sz w:val="22"/>
          <w:u w:val="single"/>
        </w:rPr>
        <w:t xml:space="preserve">kun </w:t>
      </w:r>
      <w:r>
        <w:rPr>
          <w:rFonts w:ascii="Calibri" w:eastAsia="Calibri" w:hAnsi="Calibri" w:cs="Calibri"/>
          <w:sz w:val="22"/>
        </w:rPr>
        <w:t>tilgang til klatreklubbens arealer. Dette er arealet fra barnebuldreveggen til</w:t>
      </w:r>
      <w:r>
        <w:rPr>
          <w:rFonts w:ascii="Calibri" w:eastAsia="Calibri" w:hAnsi="Calibri" w:cs="Calibri"/>
          <w:sz w:val="22"/>
        </w:rPr>
        <w:t xml:space="preserve"> klubbens inngangsdør, avsperret mot fotballbanen med nett og mot tribunen med dør. Døråpner ut mot tribunen blir deaktivert i tidsrommet hvor hallen er stengt. </w:t>
      </w:r>
      <w:r>
        <w:rPr>
          <w:rFonts w:ascii="Calibri" w:eastAsia="Calibri" w:hAnsi="Calibri" w:cs="Calibri"/>
          <w:b/>
          <w:sz w:val="22"/>
        </w:rPr>
        <w:t>Brudd på denne rege</w:t>
      </w:r>
      <w:r w:rsidR="00920067">
        <w:rPr>
          <w:rFonts w:ascii="Calibri" w:eastAsia="Calibri" w:hAnsi="Calibri" w:cs="Calibri"/>
          <w:b/>
          <w:sz w:val="22"/>
        </w:rPr>
        <w:t>len medfører umiddelbart tap av</w:t>
      </w:r>
      <w:r>
        <w:rPr>
          <w:rFonts w:ascii="Calibri" w:eastAsia="Calibri" w:hAnsi="Calibri" w:cs="Calibri"/>
          <w:b/>
          <w:sz w:val="22"/>
        </w:rPr>
        <w:t xml:space="preserve"> nøkkelbrikke og årskort.</w:t>
      </w:r>
    </w:p>
    <w:p w14:paraId="406F3853"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Røyking er ikke ti</w:t>
      </w:r>
      <w:r>
        <w:rPr>
          <w:rFonts w:ascii="Calibri" w:eastAsia="Calibri" w:hAnsi="Calibri" w:cs="Calibri"/>
          <w:sz w:val="22"/>
        </w:rPr>
        <w:t xml:space="preserve">llatt innendørs, klatring og alkohol hører ikke sammen. </w:t>
      </w:r>
    </w:p>
    <w:p w14:paraId="05D0940F"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 xml:space="preserve">Bruk av nøkkelbrikke loggføres i systemet og loggen blir lagret i 24 måneder. Loggen vil bli brukt for å oppklare eventuelle saker som angår klubben eller hallen. Dører som blir låst i åpen stilling </w:t>
      </w:r>
      <w:r>
        <w:rPr>
          <w:rFonts w:ascii="Calibri" w:eastAsia="Calibri" w:hAnsi="Calibri" w:cs="Calibri"/>
          <w:sz w:val="22"/>
        </w:rPr>
        <w:t>vil utløse alarm/varsling.</w:t>
      </w:r>
    </w:p>
    <w:p w14:paraId="2DCCB700" w14:textId="77777777" w:rsidR="009E226E" w:rsidRDefault="00F02B39">
      <w:pPr>
        <w:spacing w:after="160" w:line="259" w:lineRule="auto"/>
        <w:rPr>
          <w:rFonts w:ascii="Calibri" w:eastAsia="Calibri" w:hAnsi="Calibri" w:cs="Calibri"/>
          <w:sz w:val="22"/>
        </w:rPr>
      </w:pPr>
      <w:r>
        <w:rPr>
          <w:rFonts w:ascii="Calibri" w:eastAsia="Calibri" w:hAnsi="Calibri" w:cs="Calibri"/>
          <w:sz w:val="22"/>
        </w:rPr>
        <w:t xml:space="preserve">Tapt nøkkelbrikke og andre avvik meldes umiddelbart til daglig leder på epost </w:t>
      </w:r>
      <w:hyperlink r:id="rId6">
        <w:r>
          <w:rPr>
            <w:rFonts w:ascii="Calibri" w:eastAsia="Calibri" w:hAnsi="Calibri" w:cs="Calibri"/>
            <w:color w:val="0563C1"/>
            <w:sz w:val="22"/>
            <w:u w:val="single"/>
          </w:rPr>
          <w:t>dagligleder@klatreklubben.no</w:t>
        </w:r>
      </w:hyperlink>
      <w:r>
        <w:rPr>
          <w:rFonts w:ascii="Calibri" w:eastAsia="Calibri" w:hAnsi="Calibri" w:cs="Calibri"/>
          <w:sz w:val="22"/>
        </w:rPr>
        <w:t xml:space="preserve"> Denne deaktiveres og kan reaktiveres om den senere dukker opp igjen. Erstatningsbrikke koster 200,-</w:t>
      </w:r>
    </w:p>
    <w:p w14:paraId="219553A4" w14:textId="77777777" w:rsidR="009E226E" w:rsidRDefault="00F02B39">
      <w:pPr>
        <w:spacing w:after="160" w:line="259" w:lineRule="auto"/>
        <w:rPr>
          <w:rFonts w:ascii="Calibri" w:eastAsia="Calibri" w:hAnsi="Calibri" w:cs="Calibri"/>
          <w:sz w:val="22"/>
        </w:rPr>
      </w:pPr>
      <w:proofErr w:type="spellStart"/>
      <w:r>
        <w:rPr>
          <w:rFonts w:ascii="Calibri" w:eastAsia="Calibri" w:hAnsi="Calibri" w:cs="Calibri"/>
          <w:sz w:val="22"/>
        </w:rPr>
        <w:lastRenderedPageBreak/>
        <w:t>Deaktivering</w:t>
      </w:r>
      <w:proofErr w:type="spellEnd"/>
      <w:r>
        <w:rPr>
          <w:rFonts w:ascii="Calibri" w:eastAsia="Calibri" w:hAnsi="Calibri" w:cs="Calibri"/>
          <w:sz w:val="22"/>
        </w:rPr>
        <w:t xml:space="preserve"> av nøkkelbrikker / tap av årskort grunnet brudd på denne avtalen eller god klatreskikk (</w:t>
      </w:r>
      <w:r w:rsidR="00920067">
        <w:rPr>
          <w:rFonts w:ascii="Calibri" w:eastAsia="Calibri" w:hAnsi="Calibri" w:cs="Calibri"/>
          <w:sz w:val="22"/>
        </w:rPr>
        <w:t>ref. ansvarserklæring</w:t>
      </w:r>
      <w:r>
        <w:rPr>
          <w:rFonts w:ascii="Calibri" w:eastAsia="Calibri" w:hAnsi="Calibri" w:cs="Calibri"/>
          <w:sz w:val="22"/>
        </w:rPr>
        <w:t xml:space="preserve"> for brattkort/topptaukort) utfør</w:t>
      </w:r>
      <w:r>
        <w:rPr>
          <w:rFonts w:ascii="Calibri" w:eastAsia="Calibri" w:hAnsi="Calibri" w:cs="Calibri"/>
          <w:sz w:val="22"/>
        </w:rPr>
        <w:t>es etter daglig leders diskresjon. Eventuell tvist behandles av det sittende styret i klatreklubben. Styrets beslutning er endelig og kan ikke påklages ytterligere.</w:t>
      </w:r>
    </w:p>
    <w:sectPr w:rsidR="009E2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F5925"/>
    <w:multiLevelType w:val="multilevel"/>
    <w:tmpl w:val="32FC5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6E"/>
    <w:rsid w:val="003E6106"/>
    <w:rsid w:val="00425D4C"/>
    <w:rsid w:val="00574980"/>
    <w:rsid w:val="00611A2B"/>
    <w:rsid w:val="007D1696"/>
    <w:rsid w:val="00920067"/>
    <w:rsid w:val="009E226E"/>
    <w:rsid w:val="00A44422"/>
    <w:rsid w:val="00BB2BCA"/>
    <w:rsid w:val="00F02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E5FC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20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gligleder@klatreklubben.no" TargetMode="External"/><Relationship Id="rId6" Type="http://schemas.openxmlformats.org/officeDocument/2006/relationships/hyperlink" Target="mailto:dagligleder@klatreklubben.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3740</Characters>
  <Application>Microsoft Macintosh Word</Application>
  <DocSecurity>0</DocSecurity>
  <Lines>233</Lines>
  <Paragraphs>130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Frida Myklebust</cp:lastModifiedBy>
  <cp:revision>2</cp:revision>
  <dcterms:created xsi:type="dcterms:W3CDTF">2018-01-23T12:46:00Z</dcterms:created>
  <dcterms:modified xsi:type="dcterms:W3CDTF">2018-01-23T12:46:00Z</dcterms:modified>
</cp:coreProperties>
</file>